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BCF5" w14:textId="77777777" w:rsidR="00E97D85" w:rsidRDefault="006D72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8240" behindDoc="1" locked="0" layoutInCell="1" hidden="0" allowOverlap="1" wp14:anchorId="66532FFD" wp14:editId="2064D9D3">
            <wp:simplePos x="0" y="0"/>
            <wp:positionH relativeFrom="page">
              <wp:posOffset>-17461</wp:posOffset>
            </wp:positionH>
            <wp:positionV relativeFrom="page">
              <wp:posOffset>-274636</wp:posOffset>
            </wp:positionV>
            <wp:extent cx="7600950" cy="10995025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-1232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9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48B714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FA45D51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F9CF194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EC65B4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0660F1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9C1BA05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80A1BB2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6D5593F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1CDC111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D749AB0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D5F5954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4DF2F469" w14:textId="77777777" w:rsidR="00E97D85" w:rsidRDefault="00E97D85">
      <w:pPr>
        <w:pStyle w:val="a3"/>
        <w:spacing w:before="0"/>
        <w:ind w:left="442"/>
        <w:rPr>
          <w:color w:val="15499E"/>
          <w:sz w:val="72"/>
          <w:szCs w:val="72"/>
        </w:rPr>
      </w:pPr>
    </w:p>
    <w:p w14:paraId="7C973496" w14:textId="77777777" w:rsidR="00E97D85" w:rsidRDefault="00E97D85">
      <w:pPr>
        <w:pStyle w:val="a3"/>
        <w:spacing w:before="0"/>
        <w:ind w:left="442"/>
        <w:rPr>
          <w:color w:val="15499E"/>
          <w:sz w:val="72"/>
          <w:szCs w:val="72"/>
        </w:rPr>
      </w:pPr>
    </w:p>
    <w:p w14:paraId="4FC95388" w14:textId="77777777" w:rsidR="00E97D85" w:rsidRDefault="006D72A7">
      <w:pPr>
        <w:pStyle w:val="a3"/>
        <w:spacing w:before="0"/>
        <w:ind w:left="0"/>
        <w:jc w:val="center"/>
        <w:rPr>
          <w:color w:val="15499E"/>
          <w:sz w:val="30"/>
          <w:szCs w:val="30"/>
        </w:rPr>
      </w:pPr>
      <w:r>
        <w:rPr>
          <w:color w:val="15499E"/>
          <w:sz w:val="30"/>
          <w:szCs w:val="30"/>
        </w:rPr>
        <w:t>ИНДИВИДУАЛЬНЫЙ ЗАЧЕТ</w:t>
      </w:r>
    </w:p>
    <w:p w14:paraId="799657C1" w14:textId="77777777" w:rsidR="00E97D85" w:rsidRDefault="00E97D85"/>
    <w:p w14:paraId="17B16EAB" w14:textId="57E704BF" w:rsidR="00E97D85" w:rsidRDefault="006D72A7">
      <w:pPr>
        <w:pStyle w:val="a3"/>
        <w:spacing w:before="0"/>
        <w:ind w:left="442"/>
        <w:jc w:val="center"/>
        <w:rPr>
          <w:color w:val="15499E"/>
          <w:sz w:val="40"/>
          <w:szCs w:val="40"/>
        </w:rPr>
      </w:pPr>
      <w:r>
        <w:rPr>
          <w:color w:val="15499E"/>
          <w:sz w:val="40"/>
          <w:szCs w:val="40"/>
        </w:rPr>
        <w:t>Отчет в номинации «</w:t>
      </w:r>
      <w:proofErr w:type="spellStart"/>
      <w:r>
        <w:rPr>
          <w:color w:val="15499E"/>
          <w:sz w:val="40"/>
          <w:szCs w:val="40"/>
        </w:rPr>
        <w:t>Экопедагог</w:t>
      </w:r>
      <w:proofErr w:type="spellEnd"/>
      <w:r>
        <w:rPr>
          <w:color w:val="15499E"/>
          <w:sz w:val="40"/>
          <w:szCs w:val="40"/>
        </w:rPr>
        <w:t>»</w:t>
      </w:r>
    </w:p>
    <w:p w14:paraId="0CEF4ACD" w14:textId="77777777" w:rsidR="00E97D85" w:rsidRDefault="00E97D85"/>
    <w:p w14:paraId="5315422F" w14:textId="77777777" w:rsidR="00E97D85" w:rsidRDefault="00E97D85"/>
    <w:p w14:paraId="7198E940" w14:textId="77777777" w:rsidR="00E97D85" w:rsidRDefault="00E97D85"/>
    <w:p w14:paraId="123936D6" w14:textId="77777777" w:rsidR="00E97D85" w:rsidRDefault="00E97D85"/>
    <w:tbl>
      <w:tblPr>
        <w:tblStyle w:val="af"/>
        <w:tblW w:w="101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435"/>
      </w:tblGrid>
      <w:tr w:rsidR="00E97D85" w14:paraId="34C68AA9" w14:textId="77777777">
        <w:tc>
          <w:tcPr>
            <w:tcW w:w="4755" w:type="dxa"/>
          </w:tcPr>
          <w:p w14:paraId="37F96983" w14:textId="77777777" w:rsidR="00E97D85" w:rsidRDefault="006D72A7">
            <w:pPr>
              <w:spacing w:line="70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Регион, населенный пункт</w:t>
            </w:r>
          </w:p>
        </w:tc>
        <w:tc>
          <w:tcPr>
            <w:tcW w:w="5435" w:type="dxa"/>
          </w:tcPr>
          <w:p w14:paraId="7651A226" w14:textId="77777777" w:rsidR="00E97D85" w:rsidRDefault="006D72A7">
            <w:pPr>
              <w:spacing w:line="70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E97D85" w14:paraId="2BFE4DE2" w14:textId="77777777">
        <w:tc>
          <w:tcPr>
            <w:tcW w:w="4755" w:type="dxa"/>
          </w:tcPr>
          <w:p w14:paraId="3FC23CCD" w14:textId="77777777" w:rsidR="00E97D85" w:rsidRDefault="006D72A7">
            <w:pPr>
              <w:spacing w:line="708" w:lineRule="auto"/>
              <w:ind w:hanging="1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 xml:space="preserve">ФИО </w:t>
            </w:r>
          </w:p>
        </w:tc>
        <w:tc>
          <w:tcPr>
            <w:tcW w:w="5435" w:type="dxa"/>
          </w:tcPr>
          <w:p w14:paraId="19A36249" w14:textId="77777777" w:rsidR="00E97D85" w:rsidRDefault="006D72A7">
            <w:pPr>
              <w:spacing w:line="70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E97D85" w14:paraId="1AF31492" w14:textId="77777777">
        <w:tc>
          <w:tcPr>
            <w:tcW w:w="4755" w:type="dxa"/>
          </w:tcPr>
          <w:p w14:paraId="55FE95E4" w14:textId="77777777" w:rsidR="00E97D85" w:rsidRDefault="006D72A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Мобильный телефон</w:t>
            </w:r>
          </w:p>
        </w:tc>
        <w:tc>
          <w:tcPr>
            <w:tcW w:w="5435" w:type="dxa"/>
          </w:tcPr>
          <w:p w14:paraId="22C92DE9" w14:textId="77777777" w:rsidR="00E97D85" w:rsidRDefault="006D72A7">
            <w:pPr>
              <w:spacing w:line="70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E97D85" w14:paraId="60B0670A" w14:textId="77777777">
        <w:tc>
          <w:tcPr>
            <w:tcW w:w="4755" w:type="dxa"/>
          </w:tcPr>
          <w:p w14:paraId="7A68DF1B" w14:textId="77777777" w:rsidR="00E97D85" w:rsidRDefault="006D72A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31F21"/>
              </w:rPr>
              <w:t>E-mail</w:t>
            </w:r>
          </w:p>
        </w:tc>
        <w:tc>
          <w:tcPr>
            <w:tcW w:w="5435" w:type="dxa"/>
          </w:tcPr>
          <w:p w14:paraId="2444063F" w14:textId="77777777" w:rsidR="00E97D85" w:rsidRDefault="006D72A7">
            <w:pPr>
              <w:spacing w:line="70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</w:tbl>
    <w:p w14:paraId="6A6DE7C3" w14:textId="77777777" w:rsidR="00E97D85" w:rsidRDefault="00E97D85">
      <w:pPr>
        <w:ind w:left="442"/>
        <w:rPr>
          <w:rFonts w:ascii="Arial" w:eastAsia="Arial" w:hAnsi="Arial" w:cs="Arial"/>
          <w:sz w:val="48"/>
          <w:szCs w:val="48"/>
        </w:rPr>
      </w:pPr>
    </w:p>
    <w:p w14:paraId="15610AB8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9"/>
          <w:szCs w:val="19"/>
        </w:rPr>
      </w:pPr>
    </w:p>
    <w:p w14:paraId="46E4F761" w14:textId="77777777" w:rsidR="00E97D85" w:rsidRDefault="00E97D85">
      <w:pPr>
        <w:ind w:left="443"/>
        <w:rPr>
          <w:rFonts w:ascii="Arial" w:eastAsia="Arial" w:hAnsi="Arial" w:cs="Arial"/>
          <w:sz w:val="20"/>
          <w:szCs w:val="20"/>
        </w:rPr>
      </w:pPr>
    </w:p>
    <w:p w14:paraId="58F32977" w14:textId="77777777" w:rsidR="00E97D85" w:rsidRDefault="00E97D85">
      <w:pPr>
        <w:ind w:left="443"/>
        <w:rPr>
          <w:rFonts w:ascii="Arial" w:eastAsia="Arial" w:hAnsi="Arial" w:cs="Arial"/>
          <w:sz w:val="20"/>
          <w:szCs w:val="20"/>
        </w:rPr>
      </w:pPr>
    </w:p>
    <w:p w14:paraId="038AA349" w14:textId="77777777" w:rsidR="00E97D85" w:rsidRDefault="00E97D85">
      <w:pPr>
        <w:ind w:left="443"/>
        <w:rPr>
          <w:rFonts w:ascii="Arial" w:eastAsia="Arial" w:hAnsi="Arial" w:cs="Arial"/>
          <w:sz w:val="20"/>
          <w:szCs w:val="20"/>
        </w:rPr>
      </w:pPr>
    </w:p>
    <w:p w14:paraId="78A6CDF4" w14:textId="77777777" w:rsidR="00E97D85" w:rsidRDefault="00E97D85">
      <w:pPr>
        <w:ind w:left="443"/>
        <w:rPr>
          <w:rFonts w:ascii="Arial" w:eastAsia="Arial" w:hAnsi="Arial" w:cs="Arial"/>
          <w:sz w:val="20"/>
          <w:szCs w:val="20"/>
        </w:rPr>
      </w:pPr>
    </w:p>
    <w:p w14:paraId="323810D0" w14:textId="77777777" w:rsidR="00E97D85" w:rsidRDefault="00E97D85">
      <w:pPr>
        <w:ind w:left="443"/>
        <w:rPr>
          <w:rFonts w:ascii="Arial" w:eastAsia="Arial" w:hAnsi="Arial" w:cs="Arial"/>
          <w:sz w:val="20"/>
          <w:szCs w:val="20"/>
        </w:rPr>
      </w:pPr>
    </w:p>
    <w:p w14:paraId="2BE9C91D" w14:textId="77777777" w:rsidR="00E97D85" w:rsidRDefault="00E97D85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42D5374D" w14:textId="77777777" w:rsidR="00E97D85" w:rsidRDefault="00E97D85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08B74FAE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7B787D5B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p w14:paraId="586E0045" w14:textId="77777777" w:rsidR="00E97D85" w:rsidRDefault="00E97D85">
      <w:pPr>
        <w:pStyle w:val="1"/>
        <w:spacing w:before="151"/>
        <w:ind w:left="180"/>
        <w:rPr>
          <w:color w:val="15499E"/>
          <w:sz w:val="36"/>
          <w:szCs w:val="36"/>
        </w:rPr>
      </w:pPr>
    </w:p>
    <w:p w14:paraId="0F0D4CC8" w14:textId="411B23BA" w:rsidR="00E97D85" w:rsidRDefault="006D72A7">
      <w:pPr>
        <w:pStyle w:val="1"/>
        <w:spacing w:before="151"/>
        <w:ind w:left="180"/>
        <w:rPr>
          <w:color w:val="15499E"/>
          <w:sz w:val="36"/>
          <w:szCs w:val="36"/>
        </w:rPr>
      </w:pPr>
      <w:r>
        <w:rPr>
          <w:noProof/>
          <w:color w:val="15499E"/>
          <w:sz w:val="36"/>
          <w:szCs w:val="36"/>
        </w:rPr>
        <w:lastRenderedPageBreak/>
        <w:drawing>
          <wp:anchor distT="0" distB="0" distL="0" distR="0" simplePos="0" relativeHeight="251659264" behindDoc="1" locked="0" layoutInCell="1" hidden="0" allowOverlap="1" wp14:anchorId="5805301E" wp14:editId="5A13DF24">
            <wp:simplePos x="0" y="0"/>
            <wp:positionH relativeFrom="page">
              <wp:posOffset>-12699</wp:posOffset>
            </wp:positionH>
            <wp:positionV relativeFrom="page">
              <wp:posOffset>128588</wp:posOffset>
            </wp:positionV>
            <wp:extent cx="7591425" cy="10572750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157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57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2FCA">
        <w:rPr>
          <w:color w:val="15499E"/>
          <w:sz w:val="36"/>
          <w:szCs w:val="36"/>
        </w:rPr>
        <w:t xml:space="preserve">ДОБАВЬТЕ ССЛЫКУ НА ПУБЛИКАЦИЮ </w:t>
      </w:r>
      <w:bookmarkStart w:id="0" w:name="_GoBack"/>
      <w:bookmarkEnd w:id="0"/>
      <w:r w:rsidR="00BE228D">
        <w:rPr>
          <w:color w:val="15499E"/>
          <w:sz w:val="36"/>
          <w:szCs w:val="36"/>
        </w:rPr>
        <w:t>ВКОНТАКТЕ</w:t>
      </w:r>
      <w:r>
        <w:rPr>
          <w:color w:val="15499E"/>
          <w:sz w:val="36"/>
          <w:szCs w:val="36"/>
        </w:rPr>
        <w:t xml:space="preserve"> </w:t>
      </w:r>
    </w:p>
    <w:p w14:paraId="0C4755D9" w14:textId="116556CB" w:rsidR="00E97D85" w:rsidRDefault="006D72A7">
      <w:pPr>
        <w:pBdr>
          <w:top w:val="nil"/>
          <w:left w:val="nil"/>
          <w:bottom w:val="nil"/>
          <w:right w:val="nil"/>
          <w:between w:val="nil"/>
        </w:pBdr>
        <w:ind w:left="180" w:right="249"/>
        <w:jc w:val="both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Ссылка на публикацию в </w:t>
      </w:r>
      <w:r w:rsidR="00BE228D">
        <w:rPr>
          <w:rFonts w:ascii="Arial" w:eastAsia="Arial" w:hAnsi="Arial" w:cs="Arial"/>
          <w:color w:val="231F21"/>
          <w:sz w:val="24"/>
          <w:szCs w:val="24"/>
        </w:rPr>
        <w:t>ВКОНТАКТЕ</w:t>
      </w:r>
      <w:r>
        <w:rPr>
          <w:rFonts w:ascii="Arial" w:eastAsia="Arial" w:hAnsi="Arial" w:cs="Arial"/>
          <w:color w:val="231F21"/>
          <w:sz w:val="24"/>
          <w:szCs w:val="24"/>
        </w:rPr>
        <w:t xml:space="preserve"> с фото или видео репортажа о проведенной игре, а также официальными хештегами конкурса </w:t>
      </w:r>
      <w:r>
        <w:rPr>
          <w:rFonts w:ascii="Arial" w:eastAsia="Arial" w:hAnsi="Arial" w:cs="Arial"/>
          <w:b/>
          <w:color w:val="231F21"/>
          <w:sz w:val="24"/>
          <w:szCs w:val="24"/>
        </w:rPr>
        <w:t>#КонкурсОбщийСбор #ОбщийСбор #МинприродыРоссии #ВодаРоссии #АкцияВодаРоссии #БерегДобрыхДел</w:t>
      </w:r>
    </w:p>
    <w:p w14:paraId="27B51A5C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04952E" w14:textId="77777777" w:rsidR="00BE228D" w:rsidRDefault="00BE228D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 xml:space="preserve"> </w:t>
      </w:r>
    </w:p>
    <w:p w14:paraId="7E88885B" w14:textId="50DBD79B" w:rsidR="00E97D85" w:rsidRDefault="00BE228D">
      <w:pPr>
        <w:pStyle w:val="1"/>
        <w:spacing w:before="151"/>
        <w:ind w:left="0"/>
        <w:rPr>
          <w:color w:val="15499E"/>
          <w:sz w:val="36"/>
          <w:szCs w:val="36"/>
        </w:rPr>
      </w:pPr>
      <w:r>
        <w:rPr>
          <w:color w:val="15499E"/>
          <w:sz w:val="36"/>
          <w:szCs w:val="36"/>
        </w:rPr>
        <w:t xml:space="preserve"> </w:t>
      </w:r>
      <w:r w:rsidR="006D72A7">
        <w:rPr>
          <w:color w:val="15499E"/>
          <w:sz w:val="36"/>
          <w:szCs w:val="36"/>
        </w:rPr>
        <w:t>ПРЕЗЕНТАЦИЯ ЭКО</w:t>
      </w:r>
      <w:r>
        <w:rPr>
          <w:color w:val="15499E"/>
          <w:sz w:val="36"/>
          <w:szCs w:val="36"/>
        </w:rPr>
        <w:t xml:space="preserve"> </w:t>
      </w:r>
      <w:r w:rsidR="006D72A7">
        <w:rPr>
          <w:color w:val="15499E"/>
          <w:sz w:val="36"/>
          <w:szCs w:val="36"/>
        </w:rPr>
        <w:t>ИГРЫ</w:t>
      </w:r>
    </w:p>
    <w:p w14:paraId="56E40FD5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000000"/>
          <w:sz w:val="24"/>
          <w:szCs w:val="24"/>
        </w:rPr>
      </w:pPr>
    </w:p>
    <w:p w14:paraId="06403320" w14:textId="77777777" w:rsidR="00E97D85" w:rsidRDefault="006D72A7">
      <w:pPr>
        <w:pBdr>
          <w:top w:val="nil"/>
          <w:left w:val="nil"/>
          <w:bottom w:val="nil"/>
          <w:right w:val="nil"/>
          <w:between w:val="nil"/>
        </w:pBdr>
        <w:ind w:left="180" w:right="249"/>
        <w:jc w:val="both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Презентация эко-игры (10-15 слайдов без учета титульного листа в формате </w:t>
      </w:r>
      <w:proofErr w:type="spellStart"/>
      <w:r>
        <w:rPr>
          <w:rFonts w:ascii="Arial" w:eastAsia="Arial" w:hAnsi="Arial" w:cs="Arial"/>
          <w:color w:val="231F21"/>
          <w:sz w:val="24"/>
          <w:szCs w:val="24"/>
        </w:rPr>
        <w:t>ppt</w:t>
      </w:r>
      <w:proofErr w:type="spellEnd"/>
      <w:r>
        <w:rPr>
          <w:rFonts w:ascii="Arial" w:eastAsia="Arial" w:hAnsi="Arial" w:cs="Arial"/>
          <w:color w:val="231F21"/>
          <w:sz w:val="24"/>
          <w:szCs w:val="24"/>
        </w:rPr>
        <w:t xml:space="preserve"> или </w:t>
      </w:r>
      <w:proofErr w:type="spellStart"/>
      <w:r>
        <w:rPr>
          <w:rFonts w:ascii="Arial" w:eastAsia="Arial" w:hAnsi="Arial" w:cs="Arial"/>
          <w:color w:val="231F21"/>
          <w:sz w:val="24"/>
          <w:szCs w:val="24"/>
        </w:rPr>
        <w:t>pdf</w:t>
      </w:r>
      <w:proofErr w:type="spellEnd"/>
      <w:r>
        <w:rPr>
          <w:rFonts w:ascii="Arial" w:eastAsia="Arial" w:hAnsi="Arial" w:cs="Arial"/>
          <w:color w:val="231F21"/>
          <w:sz w:val="24"/>
          <w:szCs w:val="24"/>
        </w:rPr>
        <w:t xml:space="preserve">) </w:t>
      </w:r>
    </w:p>
    <w:p w14:paraId="67F616CF" w14:textId="77777777" w:rsidR="00E97D85" w:rsidRDefault="006D72A7">
      <w:pPr>
        <w:pBdr>
          <w:top w:val="nil"/>
          <w:left w:val="nil"/>
          <w:bottom w:val="nil"/>
          <w:right w:val="nil"/>
          <w:between w:val="nil"/>
        </w:pBdr>
        <w:ind w:left="180" w:right="249"/>
        <w:jc w:val="both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 xml:space="preserve">Требования к оформлению слайдов отсутствуют, структура презентации внешний вид оформляются на усмотрение участника; </w:t>
      </w:r>
    </w:p>
    <w:p w14:paraId="66D5E847" w14:textId="77777777" w:rsidR="00E97D85" w:rsidRDefault="006D72A7">
      <w:pPr>
        <w:pBdr>
          <w:top w:val="nil"/>
          <w:left w:val="nil"/>
          <w:bottom w:val="nil"/>
          <w:right w:val="nil"/>
          <w:between w:val="nil"/>
        </w:pBdr>
        <w:ind w:left="180" w:right="249"/>
        <w:jc w:val="both"/>
        <w:rPr>
          <w:rFonts w:ascii="Arial" w:eastAsia="Arial" w:hAnsi="Arial" w:cs="Arial"/>
          <w:color w:val="231F21"/>
          <w:sz w:val="24"/>
          <w:szCs w:val="24"/>
        </w:rPr>
      </w:pPr>
      <w:r>
        <w:rPr>
          <w:rFonts w:ascii="Arial" w:eastAsia="Arial" w:hAnsi="Arial" w:cs="Arial"/>
          <w:color w:val="231F21"/>
          <w:sz w:val="24"/>
          <w:szCs w:val="24"/>
        </w:rPr>
        <w:t>Приветствуется использование набора Волонтера в процессе игры.</w:t>
      </w:r>
    </w:p>
    <w:p w14:paraId="373CC6E8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31A78753" w14:textId="77777777" w:rsidR="00E97D85" w:rsidRDefault="006D72A7">
      <w:pPr>
        <w:pBdr>
          <w:top w:val="nil"/>
          <w:left w:val="nil"/>
          <w:bottom w:val="nil"/>
          <w:right w:val="nil"/>
          <w:between w:val="nil"/>
        </w:pBdr>
        <w:ind w:left="180" w:right="249"/>
        <w:jc w:val="both"/>
        <w:rPr>
          <w:rFonts w:ascii="Arial" w:eastAsia="Arial" w:hAnsi="Arial" w:cs="Arial"/>
          <w:b/>
          <w:color w:val="231F21"/>
          <w:sz w:val="24"/>
          <w:szCs w:val="24"/>
        </w:rPr>
      </w:pPr>
      <w:r>
        <w:rPr>
          <w:rFonts w:ascii="Arial" w:eastAsia="Arial" w:hAnsi="Arial" w:cs="Arial"/>
          <w:b/>
          <w:color w:val="231F21"/>
          <w:sz w:val="24"/>
          <w:szCs w:val="24"/>
        </w:rPr>
        <w:t xml:space="preserve">Разработанную презентацию игры необходимо загрузить в облачный сервер и добавить в данный отчет ссылку для скачивания: </w:t>
      </w:r>
    </w:p>
    <w:p w14:paraId="02FF5B37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195AFB37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5264233B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p w14:paraId="66A86C64" w14:textId="77777777" w:rsidR="00E97D85" w:rsidRDefault="00E97D85">
      <w:pPr>
        <w:pBdr>
          <w:top w:val="nil"/>
          <w:left w:val="nil"/>
          <w:bottom w:val="nil"/>
          <w:right w:val="nil"/>
          <w:between w:val="nil"/>
        </w:pBdr>
        <w:spacing w:before="53"/>
        <w:ind w:left="180"/>
        <w:rPr>
          <w:rFonts w:ascii="Arial" w:eastAsia="Arial" w:hAnsi="Arial" w:cs="Arial"/>
          <w:color w:val="231F21"/>
          <w:sz w:val="24"/>
          <w:szCs w:val="24"/>
        </w:rPr>
      </w:pPr>
    </w:p>
    <w:sectPr w:rsidR="00E97D85">
      <w:footerReference w:type="default" r:id="rId9"/>
      <w:pgSz w:w="11910" w:h="16840"/>
      <w:pgMar w:top="1000" w:right="780" w:bottom="1900" w:left="700" w:header="0" w:footer="170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928C" w14:textId="77777777" w:rsidR="0098619D" w:rsidRDefault="0098619D">
      <w:r>
        <w:separator/>
      </w:r>
    </w:p>
  </w:endnote>
  <w:endnote w:type="continuationSeparator" w:id="0">
    <w:p w14:paraId="31ACBABD" w14:textId="77777777" w:rsidR="0098619D" w:rsidRDefault="0098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BC80" w14:textId="77777777" w:rsidR="00E97D85" w:rsidRDefault="006D72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C58D16" wp14:editId="1FC27251">
          <wp:simplePos x="0" y="0"/>
          <wp:positionH relativeFrom="column">
            <wp:posOffset>-461799</wp:posOffset>
          </wp:positionH>
          <wp:positionV relativeFrom="paragraph">
            <wp:posOffset>533709</wp:posOffset>
          </wp:positionV>
          <wp:extent cx="7547844" cy="1067625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844" cy="10676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22B8" w14:textId="77777777" w:rsidR="0098619D" w:rsidRDefault="0098619D">
      <w:r>
        <w:separator/>
      </w:r>
    </w:p>
  </w:footnote>
  <w:footnote w:type="continuationSeparator" w:id="0">
    <w:p w14:paraId="31BB4F3C" w14:textId="77777777" w:rsidR="0098619D" w:rsidRDefault="0098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5"/>
    <w:rsid w:val="006D72A7"/>
    <w:rsid w:val="00816559"/>
    <w:rsid w:val="00924097"/>
    <w:rsid w:val="0098619D"/>
    <w:rsid w:val="00BE228D"/>
    <w:rsid w:val="00CF2FCA"/>
    <w:rsid w:val="00E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AE8E"/>
  <w15:docId w15:val="{5E0742E3-2ECD-4711-807A-1477348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"/>
      <w:ind w:left="120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before="79"/>
      <w:ind w:left="167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pPr>
      <w:spacing w:before="389"/>
      <w:ind w:left="443"/>
    </w:pPr>
    <w:rPr>
      <w:rFonts w:ascii="Arial" w:eastAsia="Arial" w:hAnsi="Arial" w:cs="Arial"/>
      <w:b/>
      <w:bCs/>
      <w:sz w:val="97"/>
      <w:szCs w:val="97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 Paragraph"/>
    <w:basedOn w:val="a"/>
    <w:uiPriority w:val="1"/>
    <w:qFormat/>
    <w:pPr>
      <w:spacing w:line="290" w:lineRule="exact"/>
      <w:ind w:left="266" w:hanging="147"/>
    </w:pPr>
  </w:style>
  <w:style w:type="paragraph" w:customStyle="1" w:styleId="TableParagraph">
    <w:name w:val="Table Paragraph"/>
    <w:basedOn w:val="a"/>
    <w:uiPriority w:val="1"/>
    <w:qFormat/>
    <w:pPr>
      <w:spacing w:before="40"/>
      <w:ind w:left="736"/>
      <w:jc w:val="center"/>
    </w:pPr>
    <w:rPr>
      <w:rFonts w:ascii="Tahoma" w:eastAsia="Tahoma" w:hAnsi="Tahoma" w:cs="Tahoma"/>
    </w:rPr>
  </w:style>
  <w:style w:type="character" w:styleId="a8">
    <w:name w:val="annotation reference"/>
    <w:basedOn w:val="a0"/>
    <w:uiPriority w:val="99"/>
    <w:semiHidden/>
    <w:unhideWhenUsed/>
    <w:rsid w:val="003B32F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32F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32FB"/>
    <w:rPr>
      <w:rFonts w:ascii="Verdana" w:eastAsia="Verdana" w:hAnsi="Verdana" w:cs="Verdana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32F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32FB"/>
    <w:rPr>
      <w:rFonts w:ascii="Verdana" w:eastAsia="Verdana" w:hAnsi="Verdana" w:cs="Verdana"/>
      <w:b/>
      <w:bCs/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822BEF"/>
    <w:rPr>
      <w:rFonts w:ascii="Verdana" w:eastAsia="Verdana" w:hAnsi="Verdana" w:cs="Verdana"/>
      <w:sz w:val="24"/>
      <w:szCs w:val="24"/>
      <w:lang w:val="ru-RU"/>
    </w:rPr>
  </w:style>
  <w:style w:type="table" w:styleId="ad">
    <w:name w:val="Table Grid"/>
    <w:basedOn w:val="a1"/>
    <w:uiPriority w:val="59"/>
    <w:rsid w:val="001D5827"/>
    <w:pPr>
      <w:widowControl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10"/>
    <w:rsid w:val="001D5827"/>
    <w:rPr>
      <w:rFonts w:ascii="Arial" w:eastAsia="Arial" w:hAnsi="Arial" w:cs="Arial"/>
      <w:b/>
      <w:bCs/>
      <w:sz w:val="97"/>
      <w:szCs w:val="97"/>
      <w:lang w:val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U3L8nRg71oII8JMnpkx03rUzw==">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Ноутбук корпоративный</cp:lastModifiedBy>
  <cp:revision>4</cp:revision>
  <dcterms:created xsi:type="dcterms:W3CDTF">2023-04-27T10:28:00Z</dcterms:created>
  <dcterms:modified xsi:type="dcterms:W3CDTF">2024-03-28T08:57:00Z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2023-04-27T00:00:00Z</vt:filetime>
  </property>
</Properties>
</file>